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4799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858A75A" w14:textId="1158E551" w:rsidR="00960185" w:rsidRPr="001F04D5" w:rsidRDefault="00286E65" w:rsidP="00960185">
            <w:pPr>
              <w:rPr>
                <w:rStyle w:val="Hyperlink"/>
                <w:sz w:val="24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AA4E79" w:rsidRPr="001F04D5">
              <w:t xml:space="preserve"> </w:t>
            </w:r>
            <w:hyperlink r:id="rId7" w:history="1">
              <w:r w:rsidR="00132049" w:rsidRPr="00E45FF9">
                <w:rPr>
                  <w:rStyle w:val="Hyperlink"/>
                  <w:rFonts w:cstheme="minorHAnsi"/>
                  <w:sz w:val="24"/>
                </w:rPr>
                <w:t>Herbstfeuer</w:t>
              </w:r>
            </w:hyperlink>
          </w:p>
          <w:p w14:paraId="674A904E" w14:textId="78C4CFD2" w:rsidR="00F30AE0" w:rsidRDefault="00F30AE0" w:rsidP="00B91058">
            <w:pPr>
              <w:rPr>
                <w:rStyle w:val="Hyperlink"/>
                <w:sz w:val="24"/>
              </w:rPr>
            </w:pPr>
          </w:p>
          <w:p w14:paraId="5A67F5F0" w14:textId="2F3A6311" w:rsidR="00277317" w:rsidRDefault="00F30AE0" w:rsidP="00B16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What images do you think of when you think about </w:t>
            </w:r>
            <w:r w:rsidR="00DB2B8E">
              <w:rPr>
                <w:rFonts w:ascii="Calibri" w:hAnsi="Calibri" w:cs="Calibri"/>
                <w:color w:val="000000"/>
              </w:rPr>
              <w:t xml:space="preserve">the start of </w:t>
            </w:r>
            <w:r>
              <w:rPr>
                <w:rFonts w:ascii="Calibri" w:hAnsi="Calibri" w:cs="Calibri"/>
                <w:color w:val="000000"/>
              </w:rPr>
              <w:t>autumn</w:t>
            </w:r>
            <w:r w:rsidR="00277317">
              <w:rPr>
                <w:rFonts w:ascii="Calibri" w:hAnsi="Calibri" w:cs="Calibri"/>
                <w:color w:val="000000"/>
              </w:rPr>
              <w:t xml:space="preserve">? </w:t>
            </w:r>
            <w:r w:rsidR="00827C45">
              <w:rPr>
                <w:rFonts w:ascii="Calibri" w:hAnsi="Calibri" w:cs="Calibri"/>
                <w:color w:val="000000"/>
              </w:rPr>
              <w:t>Read the German version of ‘Autumn Fires’ by Robert Louis Stevenson</w:t>
            </w:r>
            <w:r w:rsidR="00985831">
              <w:rPr>
                <w:rFonts w:ascii="Calibri" w:hAnsi="Calibri" w:cs="Calibri"/>
                <w:color w:val="000000"/>
              </w:rPr>
              <w:t xml:space="preserve"> to see what images he </w:t>
            </w:r>
            <w:r w:rsidR="00DB2B8E">
              <w:rPr>
                <w:rFonts w:ascii="Calibri" w:hAnsi="Calibri" w:cs="Calibri"/>
                <w:color w:val="000000"/>
              </w:rPr>
              <w:t>thinks of.</w:t>
            </w:r>
            <w:r w:rsidR="001754C0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5ED9310" w14:textId="77777777" w:rsidR="00277317" w:rsidRDefault="00277317" w:rsidP="00B16BB3">
            <w:pPr>
              <w:rPr>
                <w:rFonts w:ascii="Calibri" w:hAnsi="Calibri" w:cs="Calibri"/>
                <w:color w:val="000000"/>
              </w:rPr>
            </w:pPr>
          </w:p>
          <w:p w14:paraId="4FBFC1E7" w14:textId="6152F0D2" w:rsidR="00B16BB3" w:rsidRDefault="00F30AE0" w:rsidP="00B16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B16BB3">
              <w:rPr>
                <w:rFonts w:ascii="Calibri" w:hAnsi="Calibri" w:cs="Calibri"/>
                <w:color w:val="000000"/>
              </w:rPr>
              <w:t>ings = all around</w:t>
            </w:r>
          </w:p>
          <w:p w14:paraId="1A9431D8" w14:textId="77777777" w:rsidR="00B16BB3" w:rsidRDefault="00B16BB3" w:rsidP="00B16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Tale = valleys</w:t>
            </w:r>
          </w:p>
          <w:p w14:paraId="70E5CEAF" w14:textId="36A6E015" w:rsidR="00FB35C9" w:rsidRDefault="00FB35C9" w:rsidP="00B16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Feuer = fire</w:t>
            </w:r>
          </w:p>
          <w:p w14:paraId="08164BA4" w14:textId="77777777" w:rsidR="00B16BB3" w:rsidRDefault="00B16BB3" w:rsidP="00B16B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Blumenduft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smell of flowers</w:t>
            </w:r>
          </w:p>
          <w:p w14:paraId="17DBAEC9" w14:textId="76EFDE97" w:rsidR="00B16BB3" w:rsidRDefault="0066047D" w:rsidP="00B16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rote Feuer </w:t>
            </w:r>
            <w:proofErr w:type="spellStart"/>
            <w:r w:rsidR="00B16BB3">
              <w:rPr>
                <w:rFonts w:ascii="Calibri" w:hAnsi="Calibri" w:cs="Calibri"/>
                <w:color w:val="000000"/>
              </w:rPr>
              <w:t>lodern</w:t>
            </w:r>
            <w:proofErr w:type="spellEnd"/>
            <w:r w:rsidR="00B16BB3">
              <w:rPr>
                <w:rFonts w:ascii="Calibri" w:hAnsi="Calibri" w:cs="Calibri"/>
                <w:color w:val="000000"/>
              </w:rPr>
              <w:t xml:space="preserve"> = </w:t>
            </w:r>
            <w:r>
              <w:rPr>
                <w:rFonts w:ascii="Calibri" w:hAnsi="Calibri" w:cs="Calibri"/>
                <w:color w:val="000000"/>
              </w:rPr>
              <w:t>red fires</w:t>
            </w:r>
            <w:r w:rsidR="00B16BB3">
              <w:rPr>
                <w:rFonts w:ascii="Calibri" w:hAnsi="Calibri" w:cs="Calibri"/>
                <w:color w:val="000000"/>
              </w:rPr>
              <w:t xml:space="preserve"> blaze</w:t>
            </w:r>
          </w:p>
          <w:p w14:paraId="3ED763C2" w14:textId="5721F5E4" w:rsidR="00B16BB3" w:rsidRDefault="00B16BB3" w:rsidP="00B16BB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lobt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275F4">
              <w:rPr>
                <w:rFonts w:ascii="Calibri" w:hAnsi="Calibri" w:cs="Calibri"/>
                <w:color w:val="000000"/>
              </w:rPr>
              <w:t xml:space="preserve">den </w:t>
            </w:r>
            <w:proofErr w:type="spellStart"/>
            <w:r w:rsidR="00C275F4">
              <w:rPr>
                <w:rFonts w:ascii="Calibri" w:hAnsi="Calibri" w:cs="Calibri"/>
                <w:color w:val="000000"/>
              </w:rPr>
              <w:t>Lauf</w:t>
            </w:r>
            <w:proofErr w:type="spellEnd"/>
            <w:r w:rsidR="00C275F4">
              <w:rPr>
                <w:rFonts w:ascii="Calibri" w:hAnsi="Calibri" w:cs="Calibri"/>
                <w:color w:val="000000"/>
              </w:rPr>
              <w:t xml:space="preserve"> des </w:t>
            </w:r>
            <w:proofErr w:type="spellStart"/>
            <w:r w:rsidR="00C275F4">
              <w:rPr>
                <w:rFonts w:ascii="Calibri" w:hAnsi="Calibri" w:cs="Calibri"/>
                <w:color w:val="000000"/>
              </w:rPr>
              <w:t>Jahres</w:t>
            </w:r>
            <w:proofErr w:type="spellEnd"/>
            <w:r w:rsidR="00C275F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= praise</w:t>
            </w:r>
            <w:r w:rsidR="000A2C92">
              <w:rPr>
                <w:rFonts w:ascii="Calibri" w:hAnsi="Calibri" w:cs="Calibri"/>
                <w:color w:val="000000"/>
              </w:rPr>
              <w:t xml:space="preserve"> the</w:t>
            </w:r>
            <w:r w:rsidR="00C275F4">
              <w:rPr>
                <w:rFonts w:ascii="Calibri" w:hAnsi="Calibri" w:cs="Calibri"/>
                <w:color w:val="000000"/>
              </w:rPr>
              <w:t xml:space="preserve"> course of the year (praise the seasons)</w:t>
            </w:r>
            <w:r w:rsidR="000A2C9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D7FBAC" w14:textId="608A9087" w:rsidR="00B16BB3" w:rsidRDefault="00B16BB3" w:rsidP="00B16BB3">
            <w:pPr>
              <w:rPr>
                <w:rFonts w:ascii="Calibri" w:hAnsi="Calibri" w:cs="Calibri"/>
                <w:color w:val="000000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flowers</w:t>
            </w:r>
          </w:p>
          <w:p w14:paraId="06EBA654" w14:textId="0B443ACE" w:rsidR="00FE55DA" w:rsidRPr="00447997" w:rsidRDefault="00FE55DA" w:rsidP="00FE55DA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47997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47997" w:rsidRDefault="00882B52" w:rsidP="00AA16E4">
      <w:pPr>
        <w:rPr>
          <w:color w:val="000000" w:themeColor="text1"/>
        </w:rPr>
      </w:pPr>
    </w:p>
    <w:sectPr w:rsidR="00882B52" w:rsidRPr="00447997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0E8D" w14:textId="77777777" w:rsidR="007A0A4C" w:rsidRDefault="007A0A4C" w:rsidP="00FC6E61">
      <w:r>
        <w:separator/>
      </w:r>
    </w:p>
  </w:endnote>
  <w:endnote w:type="continuationSeparator" w:id="0">
    <w:p w14:paraId="1A7036CB" w14:textId="77777777" w:rsidR="007A0A4C" w:rsidRDefault="007A0A4C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6060" w14:textId="77777777" w:rsidR="007A0A4C" w:rsidRDefault="007A0A4C" w:rsidP="00FC6E61">
      <w:r>
        <w:separator/>
      </w:r>
    </w:p>
  </w:footnote>
  <w:footnote w:type="continuationSeparator" w:id="0">
    <w:p w14:paraId="2F3278B2" w14:textId="77777777" w:rsidR="007A0A4C" w:rsidRDefault="007A0A4C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A2C92"/>
    <w:rsid w:val="000B6686"/>
    <w:rsid w:val="000B7609"/>
    <w:rsid w:val="000B7E9B"/>
    <w:rsid w:val="000C5FC0"/>
    <w:rsid w:val="00120EC0"/>
    <w:rsid w:val="001214D1"/>
    <w:rsid w:val="00132049"/>
    <w:rsid w:val="001418B6"/>
    <w:rsid w:val="00142DA3"/>
    <w:rsid w:val="001754C0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3EFA"/>
    <w:rsid w:val="00277317"/>
    <w:rsid w:val="00286E65"/>
    <w:rsid w:val="00296232"/>
    <w:rsid w:val="002C08B9"/>
    <w:rsid w:val="002E2211"/>
    <w:rsid w:val="002E7250"/>
    <w:rsid w:val="00314785"/>
    <w:rsid w:val="0032061D"/>
    <w:rsid w:val="00363090"/>
    <w:rsid w:val="00395BF9"/>
    <w:rsid w:val="003B44BC"/>
    <w:rsid w:val="003C172B"/>
    <w:rsid w:val="003D4334"/>
    <w:rsid w:val="003D4402"/>
    <w:rsid w:val="003E52C9"/>
    <w:rsid w:val="003F544F"/>
    <w:rsid w:val="00405902"/>
    <w:rsid w:val="004064B0"/>
    <w:rsid w:val="00422DAD"/>
    <w:rsid w:val="00432F82"/>
    <w:rsid w:val="00447997"/>
    <w:rsid w:val="00464EE3"/>
    <w:rsid w:val="004708F4"/>
    <w:rsid w:val="004772BD"/>
    <w:rsid w:val="00491C59"/>
    <w:rsid w:val="004C4068"/>
    <w:rsid w:val="004C54D0"/>
    <w:rsid w:val="004D7EF0"/>
    <w:rsid w:val="004E2EDC"/>
    <w:rsid w:val="004F2DF9"/>
    <w:rsid w:val="004F59F3"/>
    <w:rsid w:val="00552E19"/>
    <w:rsid w:val="00575B7C"/>
    <w:rsid w:val="005A6D7D"/>
    <w:rsid w:val="005B1BF7"/>
    <w:rsid w:val="005B2AC3"/>
    <w:rsid w:val="005D1DAC"/>
    <w:rsid w:val="005D45AC"/>
    <w:rsid w:val="005D496C"/>
    <w:rsid w:val="005E1D7C"/>
    <w:rsid w:val="005E5A79"/>
    <w:rsid w:val="00657D94"/>
    <w:rsid w:val="0066047D"/>
    <w:rsid w:val="00682842"/>
    <w:rsid w:val="00685DA9"/>
    <w:rsid w:val="006A4323"/>
    <w:rsid w:val="006A581A"/>
    <w:rsid w:val="006B0FC9"/>
    <w:rsid w:val="006D10A6"/>
    <w:rsid w:val="006D13C0"/>
    <w:rsid w:val="006D28EF"/>
    <w:rsid w:val="006D52B4"/>
    <w:rsid w:val="006E7771"/>
    <w:rsid w:val="006F035C"/>
    <w:rsid w:val="007315B2"/>
    <w:rsid w:val="00744051"/>
    <w:rsid w:val="00753D4B"/>
    <w:rsid w:val="007657A8"/>
    <w:rsid w:val="007A0A4C"/>
    <w:rsid w:val="007A3366"/>
    <w:rsid w:val="007B406D"/>
    <w:rsid w:val="007C04AD"/>
    <w:rsid w:val="007D5C3D"/>
    <w:rsid w:val="007D6327"/>
    <w:rsid w:val="007D7052"/>
    <w:rsid w:val="00800EF0"/>
    <w:rsid w:val="0080220D"/>
    <w:rsid w:val="00827C45"/>
    <w:rsid w:val="00831311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6A53"/>
    <w:rsid w:val="008D74FB"/>
    <w:rsid w:val="00904212"/>
    <w:rsid w:val="009111A1"/>
    <w:rsid w:val="00923959"/>
    <w:rsid w:val="009413C8"/>
    <w:rsid w:val="00960185"/>
    <w:rsid w:val="009723D2"/>
    <w:rsid w:val="00985831"/>
    <w:rsid w:val="009A0F9E"/>
    <w:rsid w:val="009B0C0D"/>
    <w:rsid w:val="009B1642"/>
    <w:rsid w:val="009B1A89"/>
    <w:rsid w:val="009C517E"/>
    <w:rsid w:val="009F0BDB"/>
    <w:rsid w:val="009F6B5F"/>
    <w:rsid w:val="00A1162C"/>
    <w:rsid w:val="00A24FBD"/>
    <w:rsid w:val="00A55902"/>
    <w:rsid w:val="00A83662"/>
    <w:rsid w:val="00A86FBF"/>
    <w:rsid w:val="00A87C76"/>
    <w:rsid w:val="00AA16E4"/>
    <w:rsid w:val="00AA4E79"/>
    <w:rsid w:val="00AA5FD5"/>
    <w:rsid w:val="00AD4ABE"/>
    <w:rsid w:val="00AF0FE5"/>
    <w:rsid w:val="00B0603C"/>
    <w:rsid w:val="00B1568F"/>
    <w:rsid w:val="00B16BB3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C275F4"/>
    <w:rsid w:val="00C27883"/>
    <w:rsid w:val="00C40E55"/>
    <w:rsid w:val="00C605ED"/>
    <w:rsid w:val="00C66170"/>
    <w:rsid w:val="00C74958"/>
    <w:rsid w:val="00C812BA"/>
    <w:rsid w:val="00C87F30"/>
    <w:rsid w:val="00CC0E35"/>
    <w:rsid w:val="00CC512E"/>
    <w:rsid w:val="00CE7D89"/>
    <w:rsid w:val="00D0303F"/>
    <w:rsid w:val="00D21FDF"/>
    <w:rsid w:val="00D479B8"/>
    <w:rsid w:val="00D502F8"/>
    <w:rsid w:val="00D53F14"/>
    <w:rsid w:val="00D7700D"/>
    <w:rsid w:val="00D86979"/>
    <w:rsid w:val="00D97888"/>
    <w:rsid w:val="00DB2B8E"/>
    <w:rsid w:val="00DC64AE"/>
    <w:rsid w:val="00DE0058"/>
    <w:rsid w:val="00DF07AD"/>
    <w:rsid w:val="00DF44C9"/>
    <w:rsid w:val="00E04375"/>
    <w:rsid w:val="00E149C5"/>
    <w:rsid w:val="00E27D09"/>
    <w:rsid w:val="00E368C7"/>
    <w:rsid w:val="00E45FF9"/>
    <w:rsid w:val="00E56FB6"/>
    <w:rsid w:val="00E8066E"/>
    <w:rsid w:val="00E85DCF"/>
    <w:rsid w:val="00EA0D88"/>
    <w:rsid w:val="00EB52E4"/>
    <w:rsid w:val="00EC46E1"/>
    <w:rsid w:val="00ED733C"/>
    <w:rsid w:val="00EE7959"/>
    <w:rsid w:val="00F2259D"/>
    <w:rsid w:val="00F263C2"/>
    <w:rsid w:val="00F30AE0"/>
    <w:rsid w:val="00F32E6D"/>
    <w:rsid w:val="00F354A7"/>
    <w:rsid w:val="00F526D4"/>
    <w:rsid w:val="00F530A4"/>
    <w:rsid w:val="00F82DE0"/>
    <w:rsid w:val="00FA4DBE"/>
    <w:rsid w:val="00FB35C9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edichtsuche.de/gedichte/herbstfeuer-r-l-stevenson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16</cp:revision>
  <dcterms:created xsi:type="dcterms:W3CDTF">2024-08-04T14:37:00Z</dcterms:created>
  <dcterms:modified xsi:type="dcterms:W3CDTF">2024-08-18T13:33:00Z</dcterms:modified>
</cp:coreProperties>
</file>